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</w:rPr>
        <w:t>一、选择题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本大题共</w:t>
      </w:r>
      <w:r>
        <w:rPr>
          <w:rFonts w:ascii="宋体" w:eastAsia="宋体" w:hAnsi="宋体" w:cs="宋体" w:hint="eastAsia"/>
        </w:rPr>
        <w:t>17</w:t>
      </w:r>
      <w:r>
        <w:rPr>
          <w:rFonts w:ascii="宋体" w:eastAsia="宋体" w:hAnsi="宋体" w:cs="宋体" w:hint="eastAsia"/>
        </w:rPr>
        <w:t>小题，每小题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分，共</w:t>
      </w:r>
      <w:r>
        <w:rPr>
          <w:rFonts w:ascii="宋体" w:eastAsia="宋体" w:hAnsi="宋体" w:cs="宋体" w:hint="eastAsia"/>
        </w:rPr>
        <w:t>85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在每小题给出的四个选项中。只有一项是符合题目要求的</w:t>
      </w:r>
      <w:r>
        <w:rPr>
          <w:rFonts w:ascii="宋体" w:eastAsia="宋体" w:hAnsi="宋体" w:cs="宋体" w:hint="eastAsia"/>
        </w:rPr>
        <w:t>)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3857625" cy="1228725"/>
            <wp:effectExtent l="0" t="0" r="9525" b="9525"/>
            <wp:docPr id="8" name="图片 1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533650" cy="1200150"/>
            <wp:effectExtent l="0" t="0" r="0" b="0"/>
            <wp:docPr id="5" name="图片 2" descr="2012年成人高考高起点数学(理)考试真题及参考答案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2012年成人高考高起点数学(理)考试真题及参考答案b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495800" cy="1019175"/>
            <wp:effectExtent l="0" t="0" r="0" b="9525"/>
            <wp:docPr id="7" name="图片 3" descr="2012年成人高考高起点数学(理)考试真题及参考答案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2012年成人高考高起点数学(理)考试真题及参考答案b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857500" cy="1228725"/>
            <wp:effectExtent l="0" t="0" r="0" b="9525"/>
            <wp:docPr id="6" name="图片 4" descr="2012年成人高考高起点数学(理)考试真题及参考答案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012年成人高考高起点数学(理)考试真题及参考答案b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2886075" cy="1200150"/>
            <wp:effectExtent l="0" t="0" r="9525" b="0"/>
            <wp:docPr id="3" name="图片 5" descr="2012年成人高考高起点数学(理)考试真题及参考答案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012年成人高考高起点数学(理)考试真题及参考答案b5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305050" cy="1266825"/>
            <wp:effectExtent l="0" t="0" r="0" b="9525"/>
            <wp:docPr id="4" name="图片 6" descr="2012年成人高考高起点数学(理)考试真题及参考答案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2012年成人高考高起点数学(理)考试真题及参考答案b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7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267200" cy="1238250"/>
            <wp:effectExtent l="0" t="0" r="0" b="0"/>
            <wp:docPr id="1" name="图片 7" descr="2012年成人高考高起点数学(理)考试真题及参考答案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2012年成人高考高起点数学(理)考试真题及参考答案b7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8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1466850" cy="1352550"/>
            <wp:effectExtent l="0" t="0" r="0" b="0"/>
            <wp:docPr id="2" name="图片 8" descr="2012年成人高考高起点数学(理)考试真题及参考答案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2012年成人高考高起点数学(理)考试真题及参考答案b8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9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3619500" cy="1209675"/>
            <wp:effectExtent l="0" t="0" r="0" b="9525"/>
            <wp:docPr id="9" name="图片 9" descr="2012年成人高考高起点数学(理)考试真题及参考答案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12年成人高考高起点数学(理)考试真题及参考答案b9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10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571750" cy="1390650"/>
            <wp:effectExtent l="0" t="0" r="0" b="0"/>
            <wp:docPr id="10" name="图片 10" descr="2012年成人高考高起点数学(理)考试真题及参考答案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12年成人高考高起点数学(理)考试真题及参考答案b10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11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48275" cy="1019175"/>
            <wp:effectExtent l="0" t="0" r="9525" b="9525"/>
            <wp:docPr id="21" name="图片 11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11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12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600575" cy="1247775"/>
            <wp:effectExtent l="0" t="0" r="9525" b="9525"/>
            <wp:docPr id="15" name="图片 12" descr="2012年成人高考高起点数学(理)考试真题及参考答案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2012年成人高考高起点数学(理)考试真题及参考答案b12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13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2305050" cy="1247775"/>
            <wp:effectExtent l="0" t="0" r="0" b="9525"/>
            <wp:docPr id="16" name="图片 13" descr="2012年成人高考高起点数学(理)考试真题及参考答案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2012年成人高考高起点数学(理)考试真题及参考答案b13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14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981325" cy="1209675"/>
            <wp:effectExtent l="0" t="0" r="9525" b="9525"/>
            <wp:docPr id="17" name="图片 14" descr="2012年成人高考高起点数学(理)考试真题及参考答案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2012年成人高考高起点数学(理)考试真题及参考答案b14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15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286250" cy="657225"/>
            <wp:effectExtent l="0" t="0" r="0" b="9525"/>
            <wp:docPr id="18" name="图片 15" descr="2012年成人高考高起点数学(理)考试真题及参考答案b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2012年成人高考高起点数学(理)考试真题及参考答案b15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16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3648075" cy="819150"/>
            <wp:effectExtent l="0" t="0" r="9525" b="0"/>
            <wp:docPr id="14" name="图片 16" descr="2012年成人高考高起点数学(理)考试真题及参考答案b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2012年成人高考高起点数学(理)考试真题及参考答案b16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17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067175" cy="1209675"/>
            <wp:effectExtent l="0" t="0" r="9525" b="9525"/>
            <wp:docPr id="13" name="图片 17" descr="2012年成人高考高起点数学(理)考试真题及参考答案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2012年成人高考高起点数学(理)考试真题及参考答案b17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二、填空题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本大题共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小题。每小题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分，共</w:t>
      </w:r>
      <w:r>
        <w:rPr>
          <w:rFonts w:ascii="宋体" w:eastAsia="宋体" w:hAnsi="宋体" w:cs="宋体" w:hint="eastAsia"/>
        </w:rPr>
        <w:t>16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)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18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2486025" cy="466725"/>
            <wp:effectExtent l="0" t="0" r="9525" b="9525"/>
            <wp:docPr id="19" name="图片 18" descr="2012年成人高考高起点数学(理)考试真题及参考答案b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2012年成人高考高起点数学(理)考试真题及参考答案b18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19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6850" cy="657225"/>
            <wp:effectExtent l="0" t="0" r="0" b="9525"/>
            <wp:docPr id="20" name="图片 19" descr="2012年成人高考高起点数学(理)考试真题及参考答案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2年成人高考高起点数学(理)考试真题及参考答案b19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038600" cy="466725"/>
            <wp:effectExtent l="0" t="0" r="0" b="9525"/>
            <wp:docPr id="12" name="图片 20" descr="2012年成人高考高起点数学(理)考试真题及参考答案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2012年成人高考高起点数学(理)考试真题及参考答案b20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21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3276600" cy="1133475"/>
            <wp:effectExtent l="0" t="0" r="0" b="9525"/>
            <wp:docPr id="11" name="图片 21" descr="2012年成人高考高起点数学(理)考试真题及参考答案b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" descr="2012年成人高考高起点数学(理)考试真题及参考答案b21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三、解答题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本大题共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小题。共</w:t>
      </w:r>
      <w:r>
        <w:rPr>
          <w:rFonts w:ascii="宋体" w:eastAsia="宋体" w:hAnsi="宋体" w:cs="宋体" w:hint="eastAsia"/>
        </w:rPr>
        <w:t>49</w:t>
      </w:r>
      <w:r>
        <w:rPr>
          <w:rFonts w:ascii="宋体" w:eastAsia="宋体" w:hAnsi="宋体" w:cs="宋体" w:hint="eastAsia"/>
        </w:rPr>
        <w:t>分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解答应写出推理、演算步骤</w:t>
      </w:r>
      <w:r>
        <w:rPr>
          <w:rFonts w:ascii="宋体" w:eastAsia="宋体" w:hAnsi="宋体" w:cs="宋体" w:hint="eastAsia"/>
        </w:rPr>
        <w:t>)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22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505325" cy="2200275"/>
            <wp:effectExtent l="0" t="0" r="9525" b="9525"/>
            <wp:docPr id="22" name="图片 22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12年成人高考高起点数学(理)&lt;span style='border-bottom:1px dashed #e53b29;color:#e53b29;cursor:pointer' title='点击学习' class='wxkwords'&gt;考试&lt;/span&gt;&lt;span style='border-bottom:1px dashed #e53b29;color:#e53b29;cursor:pointer' title='点击学习' class='wxkwords'&gt;真题&lt;/span&gt;及参考答案b22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23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5257800" cy="2590800"/>
            <wp:effectExtent l="0" t="0" r="0" b="0"/>
            <wp:docPr id="24" name="图片 23" descr="2012年成人高考高起点数学(理)考试真题及参考答案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2012年成人高考高起点数学(理)考试真题及参考答案b23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24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400675" cy="1866900"/>
            <wp:effectExtent l="0" t="0" r="9525" b="0"/>
            <wp:docPr id="23" name="图片 24" descr="2012年成人高考高起点数学(理)考试真题及参考答案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2012年成人高考高起点数学(理)考试真题及参考答案b24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</w:t>
      </w:r>
      <w:r>
        <w:rPr>
          <w:rFonts w:ascii="宋体" w:eastAsia="宋体" w:hAnsi="宋体" w:cs="宋体" w:hint="eastAsia"/>
        </w:rPr>
        <w:t>25</w:t>
      </w:r>
      <w:r>
        <w:rPr>
          <w:rFonts w:ascii="宋体" w:eastAsia="宋体" w:hAnsi="宋体" w:cs="宋体" w:hint="eastAsia"/>
        </w:rPr>
        <w:t>题</w:t>
      </w:r>
    </w:p>
    <w:p w:rsidR="00BC6FB5" w:rsidRDefault="00BD1F4E">
      <w:pPr>
        <w:pStyle w:val="a3"/>
        <w:widowControl/>
        <w:spacing w:beforeAutospacing="0" w:after="225" w:afterAutospacing="0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314950" cy="2562225"/>
            <wp:effectExtent l="0" t="0" r="0" b="9525"/>
            <wp:docPr id="25" name="图片 25" descr="2012年成人高考高起点数学(理)考试真题及参考答案b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12年成人高考高起点数学(理)考试真题及参考答案b25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C6FB5" w:rsidRDefault="00BC6FB5">
      <w:pPr>
        <w:rPr>
          <w:rFonts w:ascii="宋体" w:eastAsia="宋体" w:hAnsi="宋体" w:cs="宋体"/>
          <w:sz w:val="24"/>
        </w:rPr>
      </w:pPr>
    </w:p>
    <w:sectPr w:rsidR="00BC6FB5">
      <w:headerReference w:type="default" r:id="rId33"/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4E" w:rsidRDefault="00BD1F4E" w:rsidP="00186CA4">
      <w:r>
        <w:separator/>
      </w:r>
    </w:p>
  </w:endnote>
  <w:endnote w:type="continuationSeparator" w:id="0">
    <w:p w:rsidR="00BD1F4E" w:rsidRDefault="00BD1F4E" w:rsidP="0018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A4" w:rsidRPr="00186CA4" w:rsidRDefault="00186CA4" w:rsidP="00186CA4">
    <w:pPr>
      <w:pStyle w:val="a8"/>
      <w:jc w:val="center"/>
      <w:rPr>
        <w:b/>
        <w:sz w:val="28"/>
        <w:szCs w:val="28"/>
      </w:rPr>
    </w:pPr>
    <w:proofErr w:type="gramStart"/>
    <w:r w:rsidRPr="00186CA4">
      <w:rPr>
        <w:b/>
        <w:sz w:val="28"/>
        <w:szCs w:val="28"/>
      </w:rPr>
      <w:t>快师教育</w:t>
    </w:r>
    <w:proofErr w:type="gramEnd"/>
    <w:r w:rsidRPr="00186CA4">
      <w:rPr>
        <w:b/>
        <w:sz w:val="28"/>
        <w:szCs w:val="28"/>
      </w:rPr>
      <w:t>安徽成人高考网</w:t>
    </w:r>
    <w:r w:rsidRPr="00186CA4">
      <w:rPr>
        <w:rFonts w:hint="eastAsia"/>
        <w:b/>
        <w:sz w:val="28"/>
        <w:szCs w:val="28"/>
      </w:rPr>
      <w:t>：</w:t>
    </w:r>
    <w:r w:rsidRPr="00186CA4">
      <w:rPr>
        <w:rFonts w:hint="eastAsia"/>
        <w:b/>
        <w:sz w:val="28"/>
        <w:szCs w:val="28"/>
      </w:rPr>
      <w:t>https://www.kuaishiedu.com/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4E" w:rsidRDefault="00BD1F4E" w:rsidP="00186CA4">
      <w:r>
        <w:separator/>
      </w:r>
    </w:p>
  </w:footnote>
  <w:footnote w:type="continuationSeparator" w:id="0">
    <w:p w:rsidR="00BD1F4E" w:rsidRDefault="00BD1F4E" w:rsidP="0018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A4" w:rsidRDefault="00186CA4" w:rsidP="00186CA4">
    <w:pPr>
      <w:pStyle w:val="a7"/>
    </w:pPr>
    <w:r>
      <w:rPr>
        <w:noProof/>
      </w:rPr>
      <w:drawing>
        <wp:inline distT="0" distB="0" distL="0" distR="0">
          <wp:extent cx="1639018" cy="568639"/>
          <wp:effectExtent l="0" t="0" r="0" b="3175"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27" cy="567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5"/>
    <w:rsid w:val="00186CA4"/>
    <w:rsid w:val="00BC6FB5"/>
    <w:rsid w:val="00BD1F4E"/>
    <w:rsid w:val="400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186CA4"/>
    <w:rPr>
      <w:sz w:val="18"/>
      <w:szCs w:val="18"/>
    </w:rPr>
  </w:style>
  <w:style w:type="character" w:customStyle="1" w:styleId="Char">
    <w:name w:val="批注框文本 Char"/>
    <w:basedOn w:val="a0"/>
    <w:link w:val="a6"/>
    <w:rsid w:val="00186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rsid w:val="0018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18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186C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Char"/>
    <w:rsid w:val="00186CA4"/>
    <w:rPr>
      <w:sz w:val="18"/>
      <w:szCs w:val="18"/>
    </w:rPr>
  </w:style>
  <w:style w:type="character" w:customStyle="1" w:styleId="Char">
    <w:name w:val="批注框文本 Char"/>
    <w:basedOn w:val="a0"/>
    <w:link w:val="a6"/>
    <w:rsid w:val="00186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rsid w:val="0018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86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18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186C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2014-10-29T12:08:00Z</dcterms:created>
  <dcterms:modified xsi:type="dcterms:W3CDTF">2019-07-12T08:51:00Z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